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E9F5" w14:textId="77777777" w:rsidR="000D17CD" w:rsidRDefault="000D17CD" w:rsidP="000D17CD">
      <w:pPr>
        <w:pStyle w:val="af0"/>
        <w:spacing w:line="600" w:lineRule="exact"/>
        <w:rPr>
          <w:rFonts w:ascii="黑体" w:eastAsia="黑体" w:hAnsi="黑体" w:hint="eastAsia"/>
          <w:spacing w:val="4"/>
          <w:sz w:val="32"/>
          <w:szCs w:val="32"/>
        </w:rPr>
      </w:pPr>
      <w:r>
        <w:rPr>
          <w:rFonts w:ascii="黑体" w:eastAsia="黑体" w:hAnsi="黑体" w:cs="方正黑体_GBK" w:hint="eastAsia"/>
          <w:spacing w:val="4"/>
          <w:sz w:val="32"/>
          <w:szCs w:val="32"/>
        </w:rPr>
        <w:t>附件</w:t>
      </w:r>
      <w:r>
        <w:rPr>
          <w:rFonts w:eastAsia="黑体"/>
          <w:spacing w:val="4"/>
          <w:sz w:val="32"/>
          <w:szCs w:val="32"/>
        </w:rPr>
        <w:t>5</w:t>
      </w:r>
    </w:p>
    <w:p w14:paraId="3F101613" w14:textId="77777777" w:rsidR="000D17CD" w:rsidRDefault="000D17CD" w:rsidP="000D17CD">
      <w:pPr>
        <w:pStyle w:val="af0"/>
        <w:adjustRightInd w:val="0"/>
        <w:snapToGrid w:val="0"/>
        <w:spacing w:line="440" w:lineRule="exact"/>
        <w:rPr>
          <w:rFonts w:eastAsia="方正小标宋简体"/>
          <w:spacing w:val="4"/>
          <w:sz w:val="44"/>
          <w:szCs w:val="44"/>
        </w:rPr>
      </w:pPr>
    </w:p>
    <w:p w14:paraId="672BA7F9" w14:textId="77777777" w:rsidR="000D17CD" w:rsidRDefault="000D17CD" w:rsidP="000D17CD">
      <w:pPr>
        <w:spacing w:line="720" w:lineRule="exact"/>
        <w:jc w:val="center"/>
        <w:rPr>
          <w:rFonts w:ascii="Times New Roman" w:eastAsia="方正小标宋简体" w:hAnsi="Times New Roman" w:cs="方正小标宋简体" w:hint="eastAsia"/>
          <w:spacing w:val="29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pacing w:val="29"/>
          <w:sz w:val="44"/>
          <w:szCs w:val="44"/>
        </w:rPr>
        <w:t>芙蓉计划青年人才（科技创新类）项目</w:t>
      </w:r>
    </w:p>
    <w:p w14:paraId="10D7E9D4" w14:textId="77777777" w:rsidR="000D17CD" w:rsidRDefault="000D17CD" w:rsidP="000D17CD">
      <w:pPr>
        <w:spacing w:line="720" w:lineRule="exact"/>
        <w:jc w:val="center"/>
        <w:rPr>
          <w:rFonts w:ascii="Times New Roman" w:eastAsia="方正小标宋简体" w:hAnsi="Times New Roman" w:cs="Times New Roman"/>
          <w:spacing w:val="26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pacing w:val="29"/>
          <w:sz w:val="44"/>
          <w:szCs w:val="44"/>
        </w:rPr>
        <w:t>直接遴选报告</w:t>
      </w:r>
    </w:p>
    <w:p w14:paraId="463232D9" w14:textId="77777777" w:rsidR="000D17CD" w:rsidRDefault="000D17CD" w:rsidP="000D17CD">
      <w:pPr>
        <w:spacing w:line="520" w:lineRule="exact"/>
        <w:jc w:val="center"/>
        <w:rPr>
          <w:rFonts w:ascii="仿宋_GB2312" w:eastAsia="仿宋_GB2312" w:hAnsi="Times New Roman" w:cs="Times New Roman" w:hint="eastAsia"/>
          <w:spacing w:val="26"/>
          <w:sz w:val="32"/>
          <w:szCs w:val="32"/>
        </w:rPr>
      </w:pPr>
      <w:r>
        <w:rPr>
          <w:rFonts w:ascii="仿宋_GB2312" w:eastAsia="仿宋_GB2312" w:hAnsi="Times New Roman" w:cs="楷体_GB2312" w:hint="eastAsia"/>
          <w:spacing w:val="26"/>
          <w:sz w:val="32"/>
          <w:szCs w:val="32"/>
        </w:rPr>
        <w:t>（样式）</w:t>
      </w:r>
    </w:p>
    <w:p w14:paraId="0ED57797" w14:textId="77777777" w:rsidR="000D17CD" w:rsidRDefault="000D17CD" w:rsidP="000D17CD">
      <w:pPr>
        <w:pStyle w:val="ae"/>
        <w:spacing w:line="340" w:lineRule="exact"/>
        <w:jc w:val="both"/>
        <w:rPr>
          <w:rFonts w:ascii="仿宋_GB2312" w:eastAsia="仿宋_GB2312" w:cs="Times New Roman" w:hint="eastAsia"/>
        </w:rPr>
      </w:pPr>
    </w:p>
    <w:p w14:paraId="2E599DA5" w14:textId="77777777" w:rsidR="000D17CD" w:rsidRDefault="000D17CD" w:rsidP="000D17CD">
      <w:pPr>
        <w:pStyle w:val="af0"/>
        <w:adjustRightInd w:val="0"/>
        <w:snapToGrid w:val="0"/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方正仿宋_GBK" w:hint="eastAsia"/>
          <w:sz w:val="32"/>
          <w:szCs w:val="32"/>
        </w:rPr>
        <w:t>省委人才办：</w:t>
      </w:r>
    </w:p>
    <w:p w14:paraId="3F0188DA" w14:textId="77777777" w:rsidR="000D17CD" w:rsidRDefault="000D17CD" w:rsidP="000D17CD">
      <w:pPr>
        <w:pStyle w:val="af0"/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方正仿宋_GBK" w:hint="eastAsia"/>
          <w:sz w:val="32"/>
          <w:szCs w:val="32"/>
        </w:rPr>
        <w:t>根据《中共湖南省委人才工作领导小组办公室关于开展</w:t>
      </w:r>
      <w:r>
        <w:rPr>
          <w:rFonts w:eastAsia="仿宋_GB2312" w:cs="方正仿宋_GBK" w:hint="eastAsia"/>
          <w:sz w:val="32"/>
          <w:szCs w:val="32"/>
        </w:rPr>
        <w:t>2025</w:t>
      </w:r>
      <w:r>
        <w:rPr>
          <w:rFonts w:ascii="仿宋_GB2312" w:eastAsia="仿宋_GB2312" w:cs="方正仿宋_GBK" w:hint="eastAsia"/>
          <w:sz w:val="32"/>
          <w:szCs w:val="32"/>
        </w:rPr>
        <w:t>年度芙蓉计划青年人才项目申报工作的通知》要求，我们拟直接推荐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cs="方正仿宋_GBK" w:hint="eastAsia"/>
          <w:sz w:val="32"/>
          <w:szCs w:val="32"/>
        </w:rPr>
        <w:t>入选XX类。现将推荐有关情况报告如下。</w:t>
      </w:r>
    </w:p>
    <w:p w14:paraId="38EBD8BB" w14:textId="77777777" w:rsidR="000D17CD" w:rsidRDefault="000D17CD" w:rsidP="000D17CD">
      <w:pPr>
        <w:pStyle w:val="af0"/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一、推荐（认定）对象基本情况</w:t>
      </w:r>
    </w:p>
    <w:p w14:paraId="4AE646FD" w14:textId="77777777" w:rsidR="000D17CD" w:rsidRDefault="000D17CD" w:rsidP="000D17CD">
      <w:pPr>
        <w:pStyle w:val="af0"/>
        <w:adjustRightInd w:val="0"/>
        <w:snapToGrid w:val="0"/>
        <w:spacing w:line="580" w:lineRule="exact"/>
        <w:ind w:firstLineChars="200" w:firstLine="640"/>
        <w:rPr>
          <w:rFonts w:ascii="仿宋_GB2312" w:eastAsia="仿宋_GB2312" w:cs="方正仿宋_GBK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cs="方正仿宋_GBK" w:hint="eastAsia"/>
          <w:sz w:val="32"/>
          <w:szCs w:val="32"/>
        </w:rPr>
        <w:t>，性别、出生年月、国籍、政治面貌，现任职务等。从事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cs="方正仿宋_GBK" w:hint="eastAsia"/>
          <w:sz w:val="32"/>
          <w:szCs w:val="32"/>
        </w:rPr>
        <w:t>领域研究，取得的科研成果、承担项目课题、科技成果转化、专业技能情况等或企业从事XX经营范围、企业运行情况概述等。</w:t>
      </w:r>
    </w:p>
    <w:p w14:paraId="7F3E3591" w14:textId="77777777" w:rsidR="000D17CD" w:rsidRDefault="000D17CD" w:rsidP="000D17CD">
      <w:pPr>
        <w:pStyle w:val="af0"/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二、推荐（认定）理由</w:t>
      </w:r>
    </w:p>
    <w:p w14:paraId="1099FDD4" w14:textId="77777777" w:rsidR="000D17CD" w:rsidRDefault="000D17CD" w:rsidP="000D17CD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方正仿宋_GBK" w:hint="eastAsia"/>
          <w:sz w:val="32"/>
          <w:szCs w:val="32"/>
        </w:rPr>
        <w:t>参与XX项目情况、参加XX赛事情况、获得投资情况等。</w:t>
      </w:r>
    </w:p>
    <w:p w14:paraId="7EAB751E" w14:textId="77777777" w:rsidR="000D17CD" w:rsidRDefault="000D17CD" w:rsidP="000D17CD">
      <w:pPr>
        <w:pStyle w:val="af0"/>
        <w:adjustRightInd w:val="0"/>
        <w:snapToGrid w:val="0"/>
        <w:spacing w:line="580" w:lineRule="exact"/>
        <w:ind w:firstLineChars="200" w:firstLine="640"/>
        <w:rPr>
          <w:rFonts w:eastAsia="方正黑体_GBK" w:cs="方正黑体_GBK" w:hint="eastAsia"/>
          <w:sz w:val="32"/>
          <w:szCs w:val="32"/>
        </w:rPr>
      </w:pPr>
      <w:r>
        <w:rPr>
          <w:rFonts w:eastAsia="方正黑体_GBK" w:cs="方正黑体_GBK" w:hint="eastAsia"/>
          <w:sz w:val="32"/>
          <w:szCs w:val="32"/>
        </w:rPr>
        <w:t>三、推荐单位集体研究情况</w:t>
      </w:r>
    </w:p>
    <w:p w14:paraId="12B90E91" w14:textId="77777777" w:rsidR="000D17CD" w:rsidRDefault="000D17CD" w:rsidP="000D17CD">
      <w:pPr>
        <w:pStyle w:val="af0"/>
        <w:adjustRightInd w:val="0"/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</w:t>
      </w:r>
    </w:p>
    <w:p w14:paraId="60707E28" w14:textId="77777777" w:rsidR="000D17CD" w:rsidRDefault="000D17CD" w:rsidP="000D17CD">
      <w:pPr>
        <w:pStyle w:val="af0"/>
        <w:adjustRightInd w:val="0"/>
        <w:snapToGrid w:val="0"/>
        <w:spacing w:line="540" w:lineRule="exact"/>
        <w:ind w:firstLineChars="1800" w:firstLine="5760"/>
        <w:rPr>
          <w:rFonts w:ascii="仿宋_GB2312" w:eastAsia="仿宋_GB2312" w:hint="eastAsia"/>
          <w:sz w:val="32"/>
          <w:szCs w:val="32"/>
        </w:rPr>
      </w:pPr>
    </w:p>
    <w:p w14:paraId="56A4A82F" w14:textId="77777777" w:rsidR="000D17CD" w:rsidRDefault="000D17CD" w:rsidP="000D17CD">
      <w:pPr>
        <w:pStyle w:val="af0"/>
        <w:adjustRightInd w:val="0"/>
        <w:snapToGrid w:val="0"/>
        <w:spacing w:line="540" w:lineRule="exact"/>
        <w:ind w:firstLineChars="1800" w:firstLine="57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cs="方正仿宋_GBK" w:hint="eastAsia"/>
          <w:sz w:val="32"/>
          <w:szCs w:val="32"/>
        </w:rPr>
        <w:t>（单位）</w:t>
      </w:r>
    </w:p>
    <w:p w14:paraId="05D5033F" w14:textId="77777777" w:rsidR="000D17CD" w:rsidRDefault="000D17CD" w:rsidP="000D17CD">
      <w:pPr>
        <w:pStyle w:val="af0"/>
        <w:adjustRightInd w:val="0"/>
        <w:snapToGrid w:val="0"/>
        <w:spacing w:line="540" w:lineRule="exact"/>
        <w:ind w:firstLine="672"/>
        <w:rPr>
          <w:rFonts w:eastAsia="方正仿宋_GBK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cs="方正仿宋_GBK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cs="方正仿宋_GBK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cs="方正仿宋_GBK" w:hint="eastAsia"/>
          <w:sz w:val="32"/>
          <w:szCs w:val="32"/>
        </w:rPr>
        <w:t>日</w:t>
      </w:r>
    </w:p>
    <w:p w14:paraId="52B82FD4" w14:textId="77777777" w:rsidR="000D17CD" w:rsidRDefault="000D17CD"/>
    <w:sectPr w:rsidR="000D17CD" w:rsidSect="000D17C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757" w:right="1644" w:bottom="1644" w:left="1644" w:header="851" w:footer="1134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5F921" w14:textId="5D85AEFA" w:rsidR="00000000" w:rsidRDefault="000D17CD">
    <w:pPr>
      <w:snapToGrid w:val="0"/>
      <w:ind w:right="360"/>
      <w:jc w:val="center"/>
      <w:rPr>
        <w:rFonts w:ascii="宋体" w:hAnsi="宋体" w:cs="Times New Roman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00898" wp14:editId="7F8CF4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2940" cy="230505"/>
              <wp:effectExtent l="0" t="0" r="0" b="0"/>
              <wp:wrapNone/>
              <wp:docPr id="24579535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693B3" w14:textId="77777777" w:rsidR="00000000" w:rsidRDefault="00000000">
                          <w:pPr>
                            <w:snapToGrid w:val="0"/>
                            <w:rPr>
                              <w:rFonts w:ascii="宋体" w:hAnsi="宋体" w:cs="宋体" w:hint="eastAsia"/>
                              <w:spacing w:val="3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pacing w:val="34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pacing w:val="34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pacing w:val="34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pacing w:val="34"/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rFonts w:ascii="宋体" w:hAnsi="宋体" w:cs="宋体" w:hint="eastAsia"/>
                              <w:spacing w:val="34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0089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52.2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" filled="f" stroked="f">
              <v:textbox style="mso-fit-shape-to-text:t" inset="0,0,0,0">
                <w:txbxContent>
                  <w:p w14:paraId="47F693B3" w14:textId="77777777" w:rsidR="00000000" w:rsidRDefault="00000000">
                    <w:pPr>
                      <w:snapToGrid w:val="0"/>
                      <w:rPr>
                        <w:rFonts w:ascii="宋体" w:hAnsi="宋体" w:cs="宋体" w:hint="eastAsia"/>
                        <w:spacing w:val="34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pacing w:val="34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pacing w:val="34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pacing w:val="34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pacing w:val="34"/>
                        <w:sz w:val="28"/>
                        <w:szCs w:val="28"/>
                      </w:rPr>
                      <w:t>- 28 -</w:t>
                    </w:r>
                    <w:r>
                      <w:rPr>
                        <w:rFonts w:ascii="宋体" w:hAnsi="宋体" w:cs="宋体" w:hint="eastAsia"/>
                        <w:spacing w:val="34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5441" w14:textId="1FA0875C" w:rsidR="00000000" w:rsidRDefault="000D17CD">
    <w:pPr>
      <w:snapToGrid w:val="0"/>
      <w:jc w:val="center"/>
      <w:rPr>
        <w:rFonts w:ascii="宋体" w:hAnsi="宋体" w:cs="Times New Roman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030A4" wp14:editId="2C67A7E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2940" cy="230505"/>
              <wp:effectExtent l="0" t="0" r="0" b="0"/>
              <wp:wrapNone/>
              <wp:docPr id="33412936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6F7B7" w14:textId="77777777" w:rsidR="00000000" w:rsidRDefault="00000000">
                          <w:pPr>
                            <w:snapToGrid w:val="0"/>
                            <w:rPr>
                              <w:rFonts w:ascii="宋体" w:hAnsi="宋体" w:cs="宋体" w:hint="eastAsia"/>
                              <w:spacing w:val="3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pacing w:val="34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pacing w:val="34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pacing w:val="34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pacing w:val="34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ascii="宋体" w:hAnsi="宋体" w:cs="宋体" w:hint="eastAsia"/>
                              <w:spacing w:val="34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030A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52.2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" filled="f" stroked="f">
              <v:textbox style="mso-fit-shape-to-text:t" inset="0,0,0,0">
                <w:txbxContent>
                  <w:p w14:paraId="66A6F7B7" w14:textId="77777777" w:rsidR="00000000" w:rsidRDefault="00000000">
                    <w:pPr>
                      <w:snapToGrid w:val="0"/>
                      <w:rPr>
                        <w:rFonts w:ascii="宋体" w:hAnsi="宋体" w:cs="宋体" w:hint="eastAsia"/>
                        <w:spacing w:val="34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pacing w:val="34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pacing w:val="34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pacing w:val="34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pacing w:val="34"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ascii="宋体" w:hAnsi="宋体" w:cs="宋体" w:hint="eastAsia"/>
                        <w:spacing w:val="34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9CAF1A5" w14:textId="77777777" w:rsidR="00000000" w:rsidRDefault="00000000">
    <w:pPr>
      <w:snapToGrid w:val="0"/>
      <w:jc w:val="left"/>
      <w:rPr>
        <w:rFonts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3824" w14:textId="77777777" w:rsidR="00000000" w:rsidRDefault="00000000">
    <w:pPr>
      <w:snapToGrid w:val="0"/>
      <w:jc w:val="center"/>
      <w:rPr>
        <w:rFonts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B357" w14:textId="77777777" w:rsidR="00000000" w:rsidRDefault="00000000">
    <w:pPr>
      <w:snapToGrid w:val="0"/>
      <w:jc w:val="center"/>
      <w:rPr>
        <w:rFonts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CD"/>
    <w:rsid w:val="000D17CD"/>
    <w:rsid w:val="00FA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FDB83"/>
  <w15:chartTrackingRefBased/>
  <w15:docId w15:val="{FF60CC72-E230-4520-A67C-6E9D5C85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D17CD"/>
    <w:pPr>
      <w:widowControl w:val="0"/>
      <w:spacing w:after="0" w:line="240" w:lineRule="auto"/>
      <w:jc w:val="both"/>
    </w:pPr>
    <w:rPr>
      <w:rFonts w:ascii="Calibri" w:eastAsia="宋体" w:hAnsi="Calibri" w:cs="Calibri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17C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D17C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C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C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C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C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C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C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C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0D1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7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D1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C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D1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7C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D1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7C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D1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D1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7CD"/>
    <w:rPr>
      <w:b/>
      <w:bCs/>
      <w:smallCaps/>
      <w:color w:val="2F5496" w:themeColor="accent1" w:themeShade="BF"/>
      <w:spacing w:val="5"/>
    </w:rPr>
  </w:style>
  <w:style w:type="paragraph" w:styleId="ae">
    <w:name w:val="endnote text"/>
    <w:basedOn w:val="a"/>
    <w:link w:val="af"/>
    <w:semiHidden/>
    <w:rsid w:val="000D17CD"/>
    <w:pPr>
      <w:snapToGrid w:val="0"/>
      <w:jc w:val="left"/>
    </w:pPr>
  </w:style>
  <w:style w:type="character" w:customStyle="1" w:styleId="af">
    <w:name w:val="尾注文本 字符"/>
    <w:basedOn w:val="a0"/>
    <w:link w:val="ae"/>
    <w:semiHidden/>
    <w:rsid w:val="000D17CD"/>
    <w:rPr>
      <w:rFonts w:ascii="Calibri" w:eastAsia="宋体" w:hAnsi="Calibri" w:cs="Calibri"/>
      <w:sz w:val="21"/>
      <w:szCs w:val="21"/>
      <w14:ligatures w14:val="none"/>
    </w:rPr>
  </w:style>
  <w:style w:type="paragraph" w:styleId="af0">
    <w:name w:val="Normal (Web)"/>
    <w:basedOn w:val="a"/>
    <w:semiHidden/>
    <w:rsid w:val="000D17CD"/>
    <w:rPr>
      <w:rFonts w:ascii="Times New Roman" w:eastAsia="等线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0D17CD"/>
    <w:pPr>
      <w:spacing w:after="120"/>
      <w:ind w:leftChars="200" w:left="420"/>
    </w:pPr>
  </w:style>
  <w:style w:type="character" w:customStyle="1" w:styleId="af2">
    <w:name w:val="正文文本缩进 字符"/>
    <w:basedOn w:val="a0"/>
    <w:link w:val="af1"/>
    <w:uiPriority w:val="99"/>
    <w:semiHidden/>
    <w:rsid w:val="000D17CD"/>
    <w:rPr>
      <w:rFonts w:ascii="Calibri" w:eastAsia="宋体" w:hAnsi="Calibri" w:cs="Calibri"/>
      <w:sz w:val="21"/>
      <w:szCs w:val="21"/>
      <w14:ligatures w14:val="none"/>
    </w:rPr>
  </w:style>
  <w:style w:type="paragraph" w:styleId="2">
    <w:name w:val="Body Text First Indent 2"/>
    <w:basedOn w:val="af1"/>
    <w:link w:val="22"/>
    <w:uiPriority w:val="99"/>
    <w:semiHidden/>
    <w:unhideWhenUsed/>
    <w:rsid w:val="000D17CD"/>
    <w:pPr>
      <w:ind w:firstLineChars="200" w:firstLine="420"/>
    </w:pPr>
  </w:style>
  <w:style w:type="character" w:customStyle="1" w:styleId="22">
    <w:name w:val="正文文本首行缩进 2 字符"/>
    <w:basedOn w:val="af2"/>
    <w:link w:val="2"/>
    <w:uiPriority w:val="99"/>
    <w:semiHidden/>
    <w:rsid w:val="000D17CD"/>
    <w:rPr>
      <w:rFonts w:ascii="Calibri" w:eastAsia="宋体" w:hAnsi="Calibri" w:cs="Calibri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174</Characters>
  <Application>Microsoft Office Word</Application>
  <DocSecurity>0</DocSecurity>
  <Lines>15</Lines>
  <Paragraphs>12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晨昊 廖</dc:creator>
  <cp:keywords/>
  <dc:description/>
  <cp:lastModifiedBy>晨昊 廖</cp:lastModifiedBy>
  <cp:revision>1</cp:revision>
  <dcterms:created xsi:type="dcterms:W3CDTF">2025-06-05T10:22:00Z</dcterms:created>
  <dcterms:modified xsi:type="dcterms:W3CDTF">2025-06-05T10:22:00Z</dcterms:modified>
</cp:coreProperties>
</file>